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653" w:rsidRDefault="00F73653" w:rsidP="00F73653">
      <w:pPr>
        <w:jc w:val="right"/>
        <w:rPr>
          <w:sz w:val="28"/>
          <w:szCs w:val="28"/>
          <w:lang w:val="uk-UA"/>
        </w:rPr>
      </w:pPr>
      <w:r w:rsidRPr="001A6D98">
        <w:rPr>
          <w:sz w:val="28"/>
          <w:szCs w:val="28"/>
          <w:lang w:val="uk-UA"/>
        </w:rPr>
        <w:t xml:space="preserve">Додаток </w:t>
      </w:r>
    </w:p>
    <w:p w:rsidR="00F73653" w:rsidRDefault="00F73653" w:rsidP="00F73653">
      <w:pPr>
        <w:jc w:val="right"/>
        <w:rPr>
          <w:sz w:val="28"/>
          <w:szCs w:val="28"/>
          <w:lang w:val="uk-UA"/>
        </w:rPr>
      </w:pPr>
      <w:r w:rsidRPr="001A6D98">
        <w:rPr>
          <w:sz w:val="28"/>
          <w:szCs w:val="28"/>
          <w:lang w:val="uk-UA"/>
        </w:rPr>
        <w:t>до нак</w:t>
      </w:r>
      <w:r>
        <w:rPr>
          <w:sz w:val="28"/>
          <w:szCs w:val="28"/>
          <w:lang w:val="uk-UA"/>
        </w:rPr>
        <w:t>а</w:t>
      </w:r>
      <w:r w:rsidRPr="001A6D98">
        <w:rPr>
          <w:sz w:val="28"/>
          <w:szCs w:val="28"/>
          <w:lang w:val="uk-UA"/>
        </w:rPr>
        <w:t xml:space="preserve">зу </w:t>
      </w:r>
      <w:r>
        <w:rPr>
          <w:sz w:val="28"/>
          <w:szCs w:val="28"/>
          <w:lang w:val="uk-UA"/>
        </w:rPr>
        <w:t xml:space="preserve">Бориспільського </w:t>
      </w:r>
    </w:p>
    <w:p w:rsidR="00F73653" w:rsidRDefault="00F73653" w:rsidP="00F73653">
      <w:pPr>
        <w:jc w:val="right"/>
        <w:rPr>
          <w:sz w:val="28"/>
          <w:szCs w:val="28"/>
          <w:lang w:val="uk-UA"/>
        </w:rPr>
      </w:pPr>
      <w:r>
        <w:rPr>
          <w:sz w:val="28"/>
          <w:szCs w:val="28"/>
          <w:lang w:val="uk-UA"/>
        </w:rPr>
        <w:t>ліцею імені Юрія Головатого</w:t>
      </w:r>
      <w:r w:rsidRPr="001A6D98">
        <w:rPr>
          <w:sz w:val="28"/>
          <w:szCs w:val="28"/>
          <w:lang w:val="uk-UA"/>
        </w:rPr>
        <w:t xml:space="preserve"> </w:t>
      </w:r>
    </w:p>
    <w:p w:rsidR="00F73653" w:rsidRDefault="00F73653" w:rsidP="00F73653">
      <w:pPr>
        <w:jc w:val="right"/>
        <w:rPr>
          <w:sz w:val="28"/>
          <w:szCs w:val="28"/>
          <w:lang w:val="uk-UA"/>
        </w:rPr>
      </w:pPr>
      <w:r w:rsidRPr="001A6D98">
        <w:rPr>
          <w:sz w:val="28"/>
          <w:szCs w:val="28"/>
          <w:lang w:val="uk-UA"/>
        </w:rPr>
        <w:t>від 31.01.2023</w:t>
      </w:r>
      <w:r>
        <w:rPr>
          <w:sz w:val="28"/>
          <w:szCs w:val="28"/>
          <w:lang w:val="uk-UA"/>
        </w:rPr>
        <w:t xml:space="preserve"> № 17-о </w:t>
      </w:r>
    </w:p>
    <w:p w:rsidR="00F73653" w:rsidRDefault="00F73653" w:rsidP="00F73653">
      <w:pPr>
        <w:jc w:val="center"/>
        <w:rPr>
          <w:sz w:val="28"/>
          <w:szCs w:val="28"/>
          <w:lang w:val="uk-UA"/>
        </w:rPr>
      </w:pPr>
      <w:r>
        <w:rPr>
          <w:sz w:val="28"/>
          <w:szCs w:val="28"/>
          <w:lang w:val="uk-UA"/>
        </w:rPr>
        <w:t xml:space="preserve">План заходів </w:t>
      </w:r>
    </w:p>
    <w:p w:rsidR="00F73653" w:rsidRDefault="00F73653" w:rsidP="00F73653">
      <w:pPr>
        <w:jc w:val="center"/>
        <w:rPr>
          <w:sz w:val="28"/>
          <w:szCs w:val="28"/>
          <w:lang w:val="uk-UA"/>
        </w:rPr>
      </w:pPr>
      <w:r>
        <w:rPr>
          <w:sz w:val="28"/>
          <w:szCs w:val="28"/>
          <w:lang w:val="uk-UA"/>
        </w:rPr>
        <w:t xml:space="preserve">щодо створення в закладі безпечного середовища, </w:t>
      </w:r>
    </w:p>
    <w:p w:rsidR="00F73653" w:rsidRDefault="00F73653" w:rsidP="00F73653">
      <w:pPr>
        <w:jc w:val="center"/>
        <w:rPr>
          <w:sz w:val="28"/>
          <w:szCs w:val="28"/>
          <w:lang w:val="uk-UA"/>
        </w:rPr>
      </w:pPr>
      <w:r>
        <w:rPr>
          <w:sz w:val="28"/>
          <w:szCs w:val="28"/>
          <w:lang w:val="uk-UA"/>
        </w:rPr>
        <w:t>вільного від насильства та булінгу</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4253"/>
        <w:gridCol w:w="1709"/>
        <w:gridCol w:w="1658"/>
      </w:tblGrid>
      <w:tr w:rsidR="00F73653" w:rsidRPr="000953B5" w:rsidTr="00717FEE">
        <w:tc>
          <w:tcPr>
            <w:tcW w:w="2518" w:type="dxa"/>
            <w:shd w:val="clear" w:color="auto" w:fill="auto"/>
          </w:tcPr>
          <w:p w:rsidR="00F73653" w:rsidRPr="000953B5" w:rsidRDefault="00F73653" w:rsidP="00717FEE">
            <w:pPr>
              <w:jc w:val="center"/>
              <w:rPr>
                <w:sz w:val="28"/>
                <w:szCs w:val="28"/>
                <w:lang w:val="uk-UA"/>
              </w:rPr>
            </w:pPr>
            <w:r w:rsidRPr="000953B5">
              <w:rPr>
                <w:sz w:val="28"/>
                <w:szCs w:val="28"/>
                <w:lang w:val="uk-UA"/>
              </w:rPr>
              <w:t>Завдання</w:t>
            </w:r>
          </w:p>
        </w:tc>
        <w:tc>
          <w:tcPr>
            <w:tcW w:w="4253" w:type="dxa"/>
            <w:shd w:val="clear" w:color="auto" w:fill="auto"/>
          </w:tcPr>
          <w:p w:rsidR="00F73653" w:rsidRPr="000953B5" w:rsidRDefault="00F73653" w:rsidP="00717FEE">
            <w:pPr>
              <w:jc w:val="center"/>
              <w:rPr>
                <w:sz w:val="28"/>
                <w:szCs w:val="28"/>
                <w:lang w:val="uk-UA"/>
              </w:rPr>
            </w:pPr>
            <w:r w:rsidRPr="000953B5">
              <w:rPr>
                <w:sz w:val="28"/>
                <w:szCs w:val="28"/>
                <w:lang w:val="uk-UA"/>
              </w:rPr>
              <w:t>Зміст заходу</w:t>
            </w:r>
          </w:p>
        </w:tc>
        <w:tc>
          <w:tcPr>
            <w:tcW w:w="1709" w:type="dxa"/>
            <w:shd w:val="clear" w:color="auto" w:fill="auto"/>
          </w:tcPr>
          <w:p w:rsidR="00F73653" w:rsidRPr="000953B5" w:rsidRDefault="00F73653" w:rsidP="00717FEE">
            <w:pPr>
              <w:jc w:val="center"/>
              <w:rPr>
                <w:sz w:val="28"/>
                <w:szCs w:val="28"/>
                <w:lang w:val="uk-UA"/>
              </w:rPr>
            </w:pPr>
            <w:r w:rsidRPr="000953B5">
              <w:rPr>
                <w:sz w:val="28"/>
                <w:szCs w:val="28"/>
                <w:lang w:val="uk-UA"/>
              </w:rPr>
              <w:t>Термін виконання</w:t>
            </w:r>
          </w:p>
        </w:tc>
        <w:tc>
          <w:tcPr>
            <w:tcW w:w="1658" w:type="dxa"/>
            <w:shd w:val="clear" w:color="auto" w:fill="auto"/>
          </w:tcPr>
          <w:p w:rsidR="00F73653" w:rsidRPr="000953B5" w:rsidRDefault="00F73653" w:rsidP="00717FEE">
            <w:pPr>
              <w:jc w:val="center"/>
              <w:rPr>
                <w:sz w:val="28"/>
                <w:szCs w:val="28"/>
                <w:lang w:val="uk-UA"/>
              </w:rPr>
            </w:pPr>
            <w:r w:rsidRPr="000953B5">
              <w:rPr>
                <w:sz w:val="28"/>
                <w:szCs w:val="28"/>
                <w:lang w:val="uk-UA"/>
              </w:rPr>
              <w:t>Виконавці</w:t>
            </w:r>
          </w:p>
        </w:tc>
      </w:tr>
      <w:tr w:rsidR="00F73653" w:rsidRPr="000953B5" w:rsidTr="00717FEE">
        <w:tc>
          <w:tcPr>
            <w:tcW w:w="2518" w:type="dxa"/>
            <w:shd w:val="clear" w:color="auto" w:fill="auto"/>
          </w:tcPr>
          <w:p w:rsidR="00F73653" w:rsidRPr="000953B5" w:rsidRDefault="00F73653" w:rsidP="00717FEE">
            <w:pPr>
              <w:rPr>
                <w:sz w:val="28"/>
                <w:szCs w:val="28"/>
                <w:lang w:val="uk-UA"/>
              </w:rPr>
            </w:pPr>
            <w:r w:rsidRPr="000953B5">
              <w:rPr>
                <w:sz w:val="28"/>
                <w:szCs w:val="28"/>
                <w:lang w:val="uk-UA"/>
              </w:rPr>
              <w:t>1.Проведення інформаційної роботи з питань булінгу (цькування)</w:t>
            </w:r>
          </w:p>
        </w:tc>
        <w:tc>
          <w:tcPr>
            <w:tcW w:w="4253" w:type="dxa"/>
            <w:shd w:val="clear" w:color="auto" w:fill="auto"/>
          </w:tcPr>
          <w:p w:rsidR="00F73653" w:rsidRPr="000953B5" w:rsidRDefault="00F73653" w:rsidP="00717FEE">
            <w:pPr>
              <w:jc w:val="center"/>
              <w:rPr>
                <w:sz w:val="28"/>
                <w:szCs w:val="28"/>
                <w:lang w:val="uk-UA"/>
              </w:rPr>
            </w:pPr>
            <w:r w:rsidRPr="000953B5">
              <w:rPr>
                <w:sz w:val="28"/>
                <w:szCs w:val="28"/>
                <w:lang w:val="uk-UA"/>
              </w:rPr>
              <w:t>1.Проводити системну інформаційно-просвітницьку та профілактичну роботу серед учасників освітнього процесу, спрямовану на запобігання вчиненню дитиною чи підлітком та стосовно дитини чи підлітка булінгу (цькування) або насильницьких дій та виховання нетерпимого ставлення до насильницької моделі поведінки у міжособистісних стосунках.</w:t>
            </w:r>
          </w:p>
          <w:p w:rsidR="00F73653" w:rsidRPr="000953B5" w:rsidRDefault="00F73653" w:rsidP="00717FEE">
            <w:pPr>
              <w:jc w:val="center"/>
              <w:rPr>
                <w:sz w:val="28"/>
                <w:szCs w:val="28"/>
                <w:lang w:val="uk-UA"/>
              </w:rPr>
            </w:pPr>
            <w:r w:rsidRPr="000953B5">
              <w:rPr>
                <w:sz w:val="28"/>
                <w:szCs w:val="28"/>
                <w:lang w:val="uk-UA"/>
              </w:rPr>
              <w:t>2.</w:t>
            </w:r>
            <w:r>
              <w:t xml:space="preserve"> </w:t>
            </w:r>
            <w:r w:rsidRPr="000953B5">
              <w:rPr>
                <w:sz w:val="28"/>
                <w:szCs w:val="28"/>
                <w:lang w:val="uk-UA"/>
              </w:rPr>
              <w:t>здійснювати навчально-</w:t>
            </w:r>
          </w:p>
          <w:p w:rsidR="00F73653" w:rsidRPr="000953B5" w:rsidRDefault="00F73653" w:rsidP="00717FEE">
            <w:pPr>
              <w:jc w:val="center"/>
              <w:rPr>
                <w:sz w:val="28"/>
                <w:szCs w:val="28"/>
                <w:lang w:val="uk-UA"/>
              </w:rPr>
            </w:pPr>
            <w:r w:rsidRPr="000953B5">
              <w:rPr>
                <w:sz w:val="28"/>
                <w:szCs w:val="28"/>
                <w:lang w:val="uk-UA"/>
              </w:rPr>
              <w:t xml:space="preserve">методичний </w:t>
            </w:r>
          </w:p>
          <w:p w:rsidR="00F73653" w:rsidRPr="000953B5" w:rsidRDefault="00F73653" w:rsidP="00717FEE">
            <w:pPr>
              <w:jc w:val="center"/>
              <w:rPr>
                <w:sz w:val="28"/>
                <w:szCs w:val="28"/>
                <w:lang w:val="uk-UA"/>
              </w:rPr>
            </w:pPr>
            <w:r w:rsidRPr="000953B5">
              <w:rPr>
                <w:sz w:val="28"/>
                <w:szCs w:val="28"/>
                <w:lang w:val="uk-UA"/>
              </w:rPr>
              <w:t>супровід виховної</w:t>
            </w:r>
          </w:p>
          <w:p w:rsidR="00F73653" w:rsidRPr="000953B5" w:rsidRDefault="00F73653" w:rsidP="00717FEE">
            <w:pPr>
              <w:jc w:val="center"/>
              <w:rPr>
                <w:sz w:val="28"/>
                <w:szCs w:val="28"/>
                <w:lang w:val="uk-UA"/>
              </w:rPr>
            </w:pPr>
            <w:r w:rsidRPr="000953B5">
              <w:rPr>
                <w:sz w:val="28"/>
                <w:szCs w:val="28"/>
                <w:lang w:val="uk-UA"/>
              </w:rPr>
              <w:t>роботи в закладі із</w:t>
            </w:r>
          </w:p>
          <w:p w:rsidR="00F73653" w:rsidRPr="000953B5" w:rsidRDefault="00F73653" w:rsidP="00717FEE">
            <w:pPr>
              <w:jc w:val="center"/>
              <w:rPr>
                <w:sz w:val="28"/>
                <w:szCs w:val="28"/>
                <w:lang w:val="uk-UA"/>
              </w:rPr>
            </w:pPr>
            <w:r w:rsidRPr="000953B5">
              <w:rPr>
                <w:sz w:val="28"/>
                <w:szCs w:val="28"/>
                <w:lang w:val="uk-UA"/>
              </w:rPr>
              <w:t>запобігання та протидії булінгу</w:t>
            </w:r>
          </w:p>
          <w:p w:rsidR="00F73653" w:rsidRPr="000953B5" w:rsidRDefault="00F73653" w:rsidP="00717FEE">
            <w:pPr>
              <w:jc w:val="center"/>
              <w:rPr>
                <w:sz w:val="28"/>
                <w:szCs w:val="28"/>
                <w:lang w:val="uk-UA"/>
              </w:rPr>
            </w:pPr>
            <w:r w:rsidRPr="000953B5">
              <w:rPr>
                <w:sz w:val="28"/>
                <w:szCs w:val="28"/>
                <w:lang w:val="uk-UA"/>
              </w:rPr>
              <w:t>(цькуванню);</w:t>
            </w:r>
          </w:p>
          <w:p w:rsidR="00F73653" w:rsidRPr="000953B5" w:rsidRDefault="00F73653" w:rsidP="00717FEE">
            <w:pPr>
              <w:jc w:val="center"/>
              <w:rPr>
                <w:sz w:val="28"/>
                <w:szCs w:val="28"/>
                <w:lang w:val="uk-UA"/>
              </w:rPr>
            </w:pPr>
            <w:r w:rsidRPr="000953B5">
              <w:rPr>
                <w:sz w:val="28"/>
                <w:szCs w:val="28"/>
                <w:lang w:val="uk-UA"/>
              </w:rPr>
              <w:t>3. надавати психолого-</w:t>
            </w:r>
          </w:p>
          <w:p w:rsidR="00F73653" w:rsidRPr="000953B5" w:rsidRDefault="00F73653" w:rsidP="00717FEE">
            <w:pPr>
              <w:jc w:val="center"/>
              <w:rPr>
                <w:sz w:val="28"/>
                <w:szCs w:val="28"/>
                <w:lang w:val="uk-UA"/>
              </w:rPr>
            </w:pPr>
            <w:r w:rsidRPr="000953B5">
              <w:rPr>
                <w:sz w:val="28"/>
                <w:szCs w:val="28"/>
                <w:lang w:val="uk-UA"/>
              </w:rPr>
              <w:t>педагогічний супровід (патронаж) здобувачів</w:t>
            </w:r>
          </w:p>
          <w:p w:rsidR="00F73653" w:rsidRPr="000953B5" w:rsidRDefault="00F73653" w:rsidP="00717FEE">
            <w:pPr>
              <w:jc w:val="center"/>
              <w:rPr>
                <w:sz w:val="28"/>
                <w:szCs w:val="28"/>
                <w:lang w:val="uk-UA"/>
              </w:rPr>
            </w:pPr>
            <w:r w:rsidRPr="000953B5">
              <w:rPr>
                <w:sz w:val="28"/>
                <w:szCs w:val="28"/>
                <w:lang w:val="uk-UA"/>
              </w:rPr>
              <w:t xml:space="preserve">освіти, </w:t>
            </w:r>
          </w:p>
          <w:p w:rsidR="00F73653" w:rsidRPr="000953B5" w:rsidRDefault="00F73653" w:rsidP="00717FEE">
            <w:pPr>
              <w:jc w:val="center"/>
              <w:rPr>
                <w:sz w:val="28"/>
                <w:szCs w:val="28"/>
                <w:lang w:val="uk-UA"/>
              </w:rPr>
            </w:pPr>
            <w:r w:rsidRPr="000953B5">
              <w:rPr>
                <w:sz w:val="28"/>
                <w:szCs w:val="28"/>
                <w:lang w:val="uk-UA"/>
              </w:rPr>
              <w:t xml:space="preserve">постраждалих від </w:t>
            </w:r>
            <w:proofErr w:type="spellStart"/>
            <w:r w:rsidRPr="000953B5">
              <w:rPr>
                <w:sz w:val="28"/>
                <w:szCs w:val="28"/>
                <w:lang w:val="uk-UA"/>
              </w:rPr>
              <w:t>жорстокогог</w:t>
            </w:r>
            <w:proofErr w:type="spellEnd"/>
            <w:r w:rsidRPr="000953B5">
              <w:rPr>
                <w:sz w:val="28"/>
                <w:szCs w:val="28"/>
                <w:lang w:val="uk-UA"/>
              </w:rPr>
              <w:t xml:space="preserve"> поводження чи булінгу</w:t>
            </w:r>
          </w:p>
          <w:p w:rsidR="00F73653" w:rsidRPr="000953B5" w:rsidRDefault="00F73653" w:rsidP="00717FEE">
            <w:pPr>
              <w:jc w:val="center"/>
              <w:rPr>
                <w:sz w:val="28"/>
                <w:szCs w:val="28"/>
                <w:lang w:val="uk-UA"/>
              </w:rPr>
            </w:pPr>
            <w:r w:rsidRPr="000953B5">
              <w:rPr>
                <w:sz w:val="28"/>
                <w:szCs w:val="28"/>
                <w:lang w:val="uk-UA"/>
              </w:rPr>
              <w:t>(цькування);</w:t>
            </w:r>
          </w:p>
          <w:p w:rsidR="00F73653" w:rsidRPr="000953B5" w:rsidRDefault="00F73653" w:rsidP="00717FEE">
            <w:pPr>
              <w:jc w:val="center"/>
              <w:rPr>
                <w:sz w:val="28"/>
                <w:szCs w:val="28"/>
                <w:lang w:val="uk-UA"/>
              </w:rPr>
            </w:pPr>
            <w:r w:rsidRPr="000953B5">
              <w:rPr>
                <w:sz w:val="28"/>
                <w:szCs w:val="28"/>
                <w:lang w:val="uk-UA"/>
              </w:rPr>
              <w:t xml:space="preserve">4) розміщувати на </w:t>
            </w:r>
            <w:proofErr w:type="spellStart"/>
            <w:r w:rsidRPr="000953B5">
              <w:rPr>
                <w:sz w:val="28"/>
                <w:szCs w:val="28"/>
                <w:lang w:val="uk-UA"/>
              </w:rPr>
              <w:t>вебсайті</w:t>
            </w:r>
            <w:proofErr w:type="spellEnd"/>
          </w:p>
          <w:p w:rsidR="00F73653" w:rsidRPr="000953B5" w:rsidRDefault="00F73653" w:rsidP="00717FEE">
            <w:pPr>
              <w:jc w:val="center"/>
              <w:rPr>
                <w:sz w:val="28"/>
                <w:szCs w:val="28"/>
                <w:lang w:val="uk-UA"/>
              </w:rPr>
            </w:pPr>
            <w:r w:rsidRPr="000953B5">
              <w:rPr>
                <w:sz w:val="28"/>
                <w:szCs w:val="28"/>
                <w:lang w:val="uk-UA"/>
              </w:rPr>
              <w:t xml:space="preserve">закладу інформаційні матеріали про запобігання та протидії </w:t>
            </w:r>
            <w:proofErr w:type="spellStart"/>
            <w:r w:rsidRPr="000953B5">
              <w:rPr>
                <w:sz w:val="28"/>
                <w:szCs w:val="28"/>
                <w:lang w:val="uk-UA"/>
              </w:rPr>
              <w:t>булінгу,праила</w:t>
            </w:r>
            <w:proofErr w:type="spellEnd"/>
            <w:r w:rsidRPr="000953B5">
              <w:rPr>
                <w:sz w:val="28"/>
                <w:szCs w:val="28"/>
                <w:lang w:val="uk-UA"/>
              </w:rPr>
              <w:t xml:space="preserve"> поведінки учнів у закладі, </w:t>
            </w:r>
            <w:proofErr w:type="spellStart"/>
            <w:r w:rsidRPr="000953B5">
              <w:rPr>
                <w:sz w:val="28"/>
                <w:szCs w:val="28"/>
                <w:lang w:val="uk-UA"/>
              </w:rPr>
              <w:t>нолмери</w:t>
            </w:r>
            <w:proofErr w:type="spellEnd"/>
            <w:r w:rsidRPr="000953B5">
              <w:rPr>
                <w:sz w:val="28"/>
                <w:szCs w:val="28"/>
                <w:lang w:val="uk-UA"/>
              </w:rPr>
              <w:t xml:space="preserve"> телефонів організації та установ, служб підтримки, до яких можуть звертатися постраждалі особи, </w:t>
            </w:r>
            <w:r w:rsidRPr="000953B5">
              <w:rPr>
                <w:sz w:val="28"/>
                <w:szCs w:val="28"/>
                <w:lang w:val="uk-UA"/>
              </w:rPr>
              <w:lastRenderedPageBreak/>
              <w:t>план заходів спрямований на запобігання та протидію булінгу, порядок подання та розгляду заяв про випадки булінгу в закладі, порядок реагування на доведені випадки булінгу (цькування) та інформацію про відповідальність осіб, причетних до булінгу.</w:t>
            </w:r>
          </w:p>
          <w:p w:rsidR="00F73653" w:rsidRPr="000953B5" w:rsidRDefault="00F73653" w:rsidP="00717FEE">
            <w:pPr>
              <w:jc w:val="center"/>
              <w:rPr>
                <w:sz w:val="28"/>
                <w:szCs w:val="28"/>
                <w:lang w:val="uk-UA"/>
              </w:rPr>
            </w:pPr>
          </w:p>
        </w:tc>
        <w:tc>
          <w:tcPr>
            <w:tcW w:w="1709" w:type="dxa"/>
            <w:shd w:val="clear" w:color="auto" w:fill="auto"/>
          </w:tcPr>
          <w:p w:rsidR="00F73653" w:rsidRPr="000953B5" w:rsidRDefault="00F73653" w:rsidP="00717FEE">
            <w:pPr>
              <w:jc w:val="center"/>
              <w:rPr>
                <w:sz w:val="28"/>
                <w:szCs w:val="28"/>
                <w:lang w:val="uk-UA"/>
              </w:rPr>
            </w:pPr>
            <w:r w:rsidRPr="000953B5">
              <w:rPr>
                <w:sz w:val="28"/>
                <w:szCs w:val="28"/>
                <w:lang w:val="uk-UA"/>
              </w:rPr>
              <w:lastRenderedPageBreak/>
              <w:t>постійно</w:t>
            </w:r>
          </w:p>
        </w:tc>
        <w:tc>
          <w:tcPr>
            <w:tcW w:w="1658" w:type="dxa"/>
            <w:shd w:val="clear" w:color="auto" w:fill="auto"/>
          </w:tcPr>
          <w:p w:rsidR="00F73653" w:rsidRPr="000953B5" w:rsidRDefault="00F73653" w:rsidP="00717FEE">
            <w:pPr>
              <w:jc w:val="center"/>
              <w:rPr>
                <w:sz w:val="28"/>
                <w:szCs w:val="28"/>
                <w:lang w:val="uk-UA"/>
              </w:rPr>
            </w:pPr>
            <w:r w:rsidRPr="000953B5">
              <w:rPr>
                <w:sz w:val="28"/>
                <w:szCs w:val="28"/>
                <w:lang w:val="uk-UA"/>
              </w:rPr>
              <w:t>Тишко Н.В.,</w:t>
            </w:r>
            <w:r>
              <w:rPr>
                <w:sz w:val="28"/>
                <w:szCs w:val="28"/>
                <w:lang w:val="uk-UA"/>
              </w:rPr>
              <w:t xml:space="preserve"> соціальний педагог,</w:t>
            </w:r>
          </w:p>
          <w:p w:rsidR="00F73653" w:rsidRPr="000953B5" w:rsidRDefault="00F73653" w:rsidP="00717FEE">
            <w:pPr>
              <w:jc w:val="center"/>
              <w:rPr>
                <w:sz w:val="28"/>
                <w:szCs w:val="28"/>
                <w:lang w:val="uk-UA"/>
              </w:rPr>
            </w:pPr>
            <w:r w:rsidRPr="000953B5">
              <w:rPr>
                <w:sz w:val="28"/>
                <w:szCs w:val="28"/>
                <w:lang w:val="uk-UA"/>
              </w:rPr>
              <w:t>класоводи та класні керівники</w:t>
            </w:r>
            <w:r>
              <w:rPr>
                <w:sz w:val="28"/>
                <w:szCs w:val="28"/>
                <w:lang w:val="uk-UA"/>
              </w:rPr>
              <w:t xml:space="preserve"> 1-11-х класів</w:t>
            </w:r>
          </w:p>
        </w:tc>
      </w:tr>
      <w:tr w:rsidR="00F73653" w:rsidRPr="000953B5" w:rsidTr="00717FEE">
        <w:tc>
          <w:tcPr>
            <w:tcW w:w="2518" w:type="dxa"/>
            <w:shd w:val="clear" w:color="auto" w:fill="auto"/>
          </w:tcPr>
          <w:p w:rsidR="00F73653" w:rsidRPr="000953B5" w:rsidRDefault="00F73653" w:rsidP="00717FEE">
            <w:pPr>
              <w:rPr>
                <w:sz w:val="28"/>
                <w:szCs w:val="28"/>
                <w:lang w:val="uk-UA"/>
              </w:rPr>
            </w:pPr>
            <w:r w:rsidRPr="000953B5">
              <w:rPr>
                <w:sz w:val="28"/>
                <w:szCs w:val="28"/>
                <w:lang w:val="uk-UA"/>
              </w:rPr>
              <w:lastRenderedPageBreak/>
              <w:t>2.Створення в закладі безпечного середовища та проведення роботи з питань запобігання булінгу (цькування)</w:t>
            </w:r>
          </w:p>
        </w:tc>
        <w:tc>
          <w:tcPr>
            <w:tcW w:w="4253" w:type="dxa"/>
            <w:shd w:val="clear" w:color="auto" w:fill="auto"/>
          </w:tcPr>
          <w:p w:rsidR="00F73653" w:rsidRPr="000953B5" w:rsidRDefault="00F73653" w:rsidP="00717FEE">
            <w:pPr>
              <w:jc w:val="center"/>
              <w:rPr>
                <w:sz w:val="28"/>
                <w:szCs w:val="28"/>
                <w:lang w:val="uk-UA"/>
              </w:rPr>
            </w:pPr>
            <w:r w:rsidRPr="000953B5">
              <w:rPr>
                <w:sz w:val="28"/>
                <w:szCs w:val="28"/>
                <w:lang w:val="uk-UA"/>
              </w:rPr>
              <w:t>1.Затвердити план заходів, спрямованих на запобігання та</w:t>
            </w:r>
          </w:p>
          <w:p w:rsidR="00F73653" w:rsidRPr="000953B5" w:rsidRDefault="00F73653" w:rsidP="00717FEE">
            <w:pPr>
              <w:jc w:val="center"/>
              <w:rPr>
                <w:sz w:val="28"/>
                <w:szCs w:val="28"/>
                <w:lang w:val="uk-UA"/>
              </w:rPr>
            </w:pPr>
            <w:r w:rsidRPr="000953B5">
              <w:rPr>
                <w:sz w:val="28"/>
                <w:szCs w:val="28"/>
                <w:lang w:val="uk-UA"/>
              </w:rPr>
              <w:t>протидію булінгу (цькуванню) в закладі.</w:t>
            </w:r>
          </w:p>
          <w:p w:rsidR="00F73653" w:rsidRPr="000953B5" w:rsidRDefault="00F73653" w:rsidP="00717FEE">
            <w:pPr>
              <w:jc w:val="center"/>
              <w:rPr>
                <w:sz w:val="28"/>
                <w:szCs w:val="28"/>
                <w:lang w:val="uk-UA"/>
              </w:rPr>
            </w:pPr>
            <w:r w:rsidRPr="000953B5">
              <w:rPr>
                <w:sz w:val="28"/>
                <w:szCs w:val="28"/>
                <w:lang w:val="uk-UA"/>
              </w:rPr>
              <w:t>2. Створити постійно  діючу комісію з розгляду випадків булінгу в закладі.</w:t>
            </w:r>
          </w:p>
          <w:p w:rsidR="00F73653" w:rsidRPr="000953B5" w:rsidRDefault="00F73653" w:rsidP="00717FEE">
            <w:pPr>
              <w:jc w:val="center"/>
              <w:rPr>
                <w:sz w:val="28"/>
                <w:szCs w:val="28"/>
                <w:lang w:val="uk-UA"/>
              </w:rPr>
            </w:pPr>
            <w:r w:rsidRPr="000953B5">
              <w:rPr>
                <w:sz w:val="28"/>
                <w:szCs w:val="28"/>
                <w:lang w:val="uk-UA"/>
              </w:rPr>
              <w:t>3.</w:t>
            </w:r>
            <w:r>
              <w:t xml:space="preserve"> </w:t>
            </w:r>
            <w:r w:rsidRPr="000953B5">
              <w:rPr>
                <w:sz w:val="28"/>
                <w:szCs w:val="28"/>
                <w:lang w:val="uk-UA"/>
              </w:rPr>
              <w:t>проводити моніторинг</w:t>
            </w:r>
          </w:p>
          <w:p w:rsidR="00F73653" w:rsidRPr="000953B5" w:rsidRDefault="00F73653" w:rsidP="00717FEE">
            <w:pPr>
              <w:jc w:val="center"/>
              <w:rPr>
                <w:sz w:val="28"/>
                <w:szCs w:val="28"/>
                <w:lang w:val="uk-UA"/>
              </w:rPr>
            </w:pPr>
            <w:r w:rsidRPr="000953B5">
              <w:rPr>
                <w:sz w:val="28"/>
                <w:szCs w:val="28"/>
                <w:lang w:val="uk-UA"/>
              </w:rPr>
              <w:t>ефективності роботи закладу</w:t>
            </w:r>
          </w:p>
          <w:p w:rsidR="00F73653" w:rsidRPr="000953B5" w:rsidRDefault="00F73653" w:rsidP="00717FEE">
            <w:pPr>
              <w:jc w:val="center"/>
              <w:rPr>
                <w:sz w:val="28"/>
                <w:szCs w:val="28"/>
                <w:lang w:val="uk-UA"/>
              </w:rPr>
            </w:pPr>
            <w:r w:rsidRPr="000953B5">
              <w:rPr>
                <w:sz w:val="28"/>
                <w:szCs w:val="28"/>
                <w:lang w:val="uk-UA"/>
              </w:rPr>
              <w:t>з питань запобігання та</w:t>
            </w:r>
          </w:p>
          <w:p w:rsidR="00F73653" w:rsidRPr="000953B5" w:rsidRDefault="00F73653" w:rsidP="00717FEE">
            <w:pPr>
              <w:jc w:val="center"/>
              <w:rPr>
                <w:sz w:val="28"/>
                <w:szCs w:val="28"/>
                <w:lang w:val="uk-UA"/>
              </w:rPr>
            </w:pPr>
            <w:r w:rsidRPr="000953B5">
              <w:rPr>
                <w:sz w:val="28"/>
                <w:szCs w:val="28"/>
                <w:lang w:val="uk-UA"/>
              </w:rPr>
              <w:t>протидії булінгу (цькуванню).</w:t>
            </w:r>
          </w:p>
        </w:tc>
        <w:tc>
          <w:tcPr>
            <w:tcW w:w="1709" w:type="dxa"/>
            <w:shd w:val="clear" w:color="auto" w:fill="auto"/>
          </w:tcPr>
          <w:p w:rsidR="00F73653" w:rsidRPr="000953B5" w:rsidRDefault="00F73653" w:rsidP="00717FEE">
            <w:pPr>
              <w:jc w:val="center"/>
              <w:rPr>
                <w:sz w:val="28"/>
                <w:szCs w:val="28"/>
                <w:lang w:val="uk-UA"/>
              </w:rPr>
            </w:pPr>
            <w:r w:rsidRPr="000953B5">
              <w:rPr>
                <w:sz w:val="28"/>
                <w:szCs w:val="28"/>
                <w:lang w:val="uk-UA"/>
              </w:rPr>
              <w:t>На початку навчального року (щорічно)</w:t>
            </w:r>
          </w:p>
          <w:p w:rsidR="00F73653" w:rsidRPr="000953B5" w:rsidRDefault="00F73653" w:rsidP="00717FEE">
            <w:pPr>
              <w:jc w:val="center"/>
              <w:rPr>
                <w:sz w:val="28"/>
                <w:szCs w:val="28"/>
                <w:lang w:val="uk-UA"/>
              </w:rPr>
            </w:pPr>
          </w:p>
          <w:p w:rsidR="00F73653" w:rsidRPr="000953B5" w:rsidRDefault="00F73653" w:rsidP="00717FEE">
            <w:pPr>
              <w:jc w:val="center"/>
              <w:rPr>
                <w:sz w:val="28"/>
                <w:szCs w:val="28"/>
                <w:lang w:val="uk-UA"/>
              </w:rPr>
            </w:pPr>
          </w:p>
          <w:p w:rsidR="00F73653" w:rsidRPr="000953B5" w:rsidRDefault="00F73653" w:rsidP="00717FEE">
            <w:pPr>
              <w:jc w:val="center"/>
              <w:rPr>
                <w:sz w:val="28"/>
                <w:szCs w:val="28"/>
                <w:lang w:val="uk-UA"/>
              </w:rPr>
            </w:pPr>
          </w:p>
          <w:p w:rsidR="00F73653" w:rsidRPr="000953B5" w:rsidRDefault="00F73653" w:rsidP="00717FEE">
            <w:pPr>
              <w:jc w:val="center"/>
              <w:rPr>
                <w:sz w:val="28"/>
                <w:szCs w:val="28"/>
                <w:lang w:val="uk-UA"/>
              </w:rPr>
            </w:pPr>
          </w:p>
          <w:p w:rsidR="00F73653" w:rsidRPr="000953B5" w:rsidRDefault="00F73653" w:rsidP="00717FEE">
            <w:pPr>
              <w:jc w:val="center"/>
              <w:rPr>
                <w:sz w:val="28"/>
                <w:szCs w:val="28"/>
                <w:lang w:val="uk-UA"/>
              </w:rPr>
            </w:pPr>
          </w:p>
          <w:p w:rsidR="00F73653" w:rsidRPr="000953B5" w:rsidRDefault="00F73653" w:rsidP="00717FEE">
            <w:pPr>
              <w:jc w:val="center"/>
              <w:rPr>
                <w:sz w:val="28"/>
                <w:szCs w:val="28"/>
                <w:lang w:val="uk-UA"/>
              </w:rPr>
            </w:pPr>
            <w:r w:rsidRPr="000953B5">
              <w:rPr>
                <w:sz w:val="28"/>
                <w:szCs w:val="28"/>
                <w:lang w:val="uk-UA"/>
              </w:rPr>
              <w:t>Не рідше одного разу на півріччя</w:t>
            </w:r>
          </w:p>
        </w:tc>
        <w:tc>
          <w:tcPr>
            <w:tcW w:w="1658" w:type="dxa"/>
            <w:shd w:val="clear" w:color="auto" w:fill="auto"/>
          </w:tcPr>
          <w:p w:rsidR="00F73653" w:rsidRPr="000953B5" w:rsidRDefault="00F73653" w:rsidP="00717FEE">
            <w:pPr>
              <w:ind w:left="-116" w:right="-143"/>
              <w:jc w:val="center"/>
              <w:rPr>
                <w:sz w:val="28"/>
                <w:szCs w:val="28"/>
                <w:lang w:val="uk-UA"/>
              </w:rPr>
            </w:pPr>
            <w:r w:rsidRPr="000953B5">
              <w:rPr>
                <w:sz w:val="28"/>
                <w:szCs w:val="28"/>
                <w:lang w:val="uk-UA"/>
              </w:rPr>
              <w:t>Мельник С.П.</w:t>
            </w:r>
            <w:r>
              <w:rPr>
                <w:sz w:val="28"/>
                <w:szCs w:val="28"/>
                <w:lang w:val="uk-UA"/>
              </w:rPr>
              <w:t>, заступник директора з виховної роботи</w:t>
            </w:r>
          </w:p>
        </w:tc>
      </w:tr>
      <w:tr w:rsidR="00F73653" w:rsidRPr="000953B5" w:rsidTr="00717FEE">
        <w:tc>
          <w:tcPr>
            <w:tcW w:w="2518" w:type="dxa"/>
            <w:shd w:val="clear" w:color="auto" w:fill="auto"/>
          </w:tcPr>
          <w:p w:rsidR="00F73653" w:rsidRPr="000953B5" w:rsidRDefault="00F73653" w:rsidP="00717FEE">
            <w:pPr>
              <w:rPr>
                <w:sz w:val="28"/>
                <w:szCs w:val="28"/>
                <w:lang w:val="uk-UA"/>
              </w:rPr>
            </w:pPr>
            <w:r w:rsidRPr="000953B5">
              <w:rPr>
                <w:sz w:val="28"/>
                <w:szCs w:val="28"/>
                <w:lang w:val="uk-UA"/>
              </w:rPr>
              <w:t>3.Професійний розвиток та підвищення кваліфікації педагогічних працівників</w:t>
            </w:r>
          </w:p>
        </w:tc>
        <w:tc>
          <w:tcPr>
            <w:tcW w:w="4253" w:type="dxa"/>
            <w:shd w:val="clear" w:color="auto" w:fill="auto"/>
          </w:tcPr>
          <w:p w:rsidR="00F73653" w:rsidRPr="000953B5" w:rsidRDefault="00F73653" w:rsidP="00717FEE">
            <w:pPr>
              <w:jc w:val="center"/>
              <w:rPr>
                <w:sz w:val="28"/>
                <w:szCs w:val="28"/>
                <w:lang w:val="uk-UA"/>
              </w:rPr>
            </w:pPr>
            <w:r w:rsidRPr="000953B5">
              <w:rPr>
                <w:sz w:val="28"/>
                <w:szCs w:val="28"/>
                <w:lang w:val="uk-UA"/>
              </w:rPr>
              <w:t>1. Включати у щорічний план</w:t>
            </w:r>
          </w:p>
          <w:p w:rsidR="00F73653" w:rsidRPr="000953B5" w:rsidRDefault="00F73653" w:rsidP="00717FEE">
            <w:pPr>
              <w:jc w:val="center"/>
              <w:rPr>
                <w:sz w:val="28"/>
                <w:szCs w:val="28"/>
                <w:lang w:val="uk-UA"/>
              </w:rPr>
            </w:pPr>
            <w:r w:rsidRPr="000953B5">
              <w:rPr>
                <w:sz w:val="28"/>
                <w:szCs w:val="28"/>
                <w:lang w:val="uk-UA"/>
              </w:rPr>
              <w:t>підвищення кваліфікації</w:t>
            </w:r>
          </w:p>
          <w:p w:rsidR="00F73653" w:rsidRPr="000953B5" w:rsidRDefault="00F73653" w:rsidP="00717FEE">
            <w:pPr>
              <w:jc w:val="center"/>
              <w:rPr>
                <w:sz w:val="28"/>
                <w:szCs w:val="28"/>
                <w:lang w:val="uk-UA"/>
              </w:rPr>
            </w:pPr>
            <w:r w:rsidRPr="000953B5">
              <w:rPr>
                <w:sz w:val="28"/>
                <w:szCs w:val="28"/>
                <w:lang w:val="uk-UA"/>
              </w:rPr>
              <w:t xml:space="preserve">педагогічних </w:t>
            </w:r>
          </w:p>
          <w:p w:rsidR="00F73653" w:rsidRPr="000953B5" w:rsidRDefault="00F73653" w:rsidP="00717FEE">
            <w:pPr>
              <w:jc w:val="center"/>
              <w:rPr>
                <w:sz w:val="28"/>
                <w:szCs w:val="28"/>
                <w:lang w:val="uk-UA"/>
              </w:rPr>
            </w:pPr>
            <w:r w:rsidRPr="000953B5">
              <w:rPr>
                <w:sz w:val="28"/>
                <w:szCs w:val="28"/>
                <w:lang w:val="uk-UA"/>
              </w:rPr>
              <w:t>працівників (з</w:t>
            </w:r>
          </w:p>
          <w:p w:rsidR="00F73653" w:rsidRPr="000953B5" w:rsidRDefault="00F73653" w:rsidP="00717FEE">
            <w:pPr>
              <w:jc w:val="center"/>
              <w:rPr>
                <w:sz w:val="28"/>
                <w:szCs w:val="28"/>
                <w:lang w:val="uk-UA"/>
              </w:rPr>
            </w:pPr>
            <w:r w:rsidRPr="000953B5">
              <w:rPr>
                <w:sz w:val="28"/>
                <w:szCs w:val="28"/>
                <w:lang w:val="uk-UA"/>
              </w:rPr>
              <w:t>відривом чи без відриву від освітнього процесу) теми щодо</w:t>
            </w:r>
          </w:p>
          <w:p w:rsidR="00F73653" w:rsidRPr="000953B5" w:rsidRDefault="00F73653" w:rsidP="00717FEE">
            <w:pPr>
              <w:jc w:val="center"/>
              <w:rPr>
                <w:sz w:val="28"/>
                <w:szCs w:val="28"/>
                <w:lang w:val="uk-UA"/>
              </w:rPr>
            </w:pPr>
            <w:r w:rsidRPr="000953B5">
              <w:rPr>
                <w:sz w:val="28"/>
                <w:szCs w:val="28"/>
                <w:lang w:val="uk-UA"/>
              </w:rPr>
              <w:t>формування в дітей та молоді</w:t>
            </w:r>
          </w:p>
          <w:p w:rsidR="00F73653" w:rsidRPr="000953B5" w:rsidRDefault="00F73653" w:rsidP="00717FEE">
            <w:pPr>
              <w:jc w:val="center"/>
              <w:rPr>
                <w:sz w:val="28"/>
                <w:szCs w:val="28"/>
                <w:lang w:val="uk-UA"/>
              </w:rPr>
            </w:pPr>
            <w:r w:rsidRPr="000953B5">
              <w:rPr>
                <w:sz w:val="28"/>
                <w:szCs w:val="28"/>
                <w:lang w:val="uk-UA"/>
              </w:rPr>
              <w:t>соціальних компетентностей і</w:t>
            </w:r>
          </w:p>
          <w:p w:rsidR="00F73653" w:rsidRPr="000953B5" w:rsidRDefault="00F73653" w:rsidP="00717FEE">
            <w:pPr>
              <w:jc w:val="center"/>
              <w:rPr>
                <w:sz w:val="28"/>
                <w:szCs w:val="28"/>
                <w:lang w:val="uk-UA"/>
              </w:rPr>
            </w:pPr>
            <w:r w:rsidRPr="000953B5">
              <w:rPr>
                <w:sz w:val="28"/>
                <w:szCs w:val="28"/>
                <w:lang w:val="uk-UA"/>
              </w:rPr>
              <w:t>навичок запобігання та протидії</w:t>
            </w:r>
          </w:p>
          <w:p w:rsidR="00F73653" w:rsidRPr="000953B5" w:rsidRDefault="00F73653" w:rsidP="00717FEE">
            <w:pPr>
              <w:jc w:val="center"/>
              <w:rPr>
                <w:sz w:val="28"/>
                <w:szCs w:val="28"/>
                <w:lang w:val="uk-UA"/>
              </w:rPr>
            </w:pPr>
            <w:r w:rsidRPr="000953B5">
              <w:rPr>
                <w:sz w:val="28"/>
                <w:szCs w:val="28"/>
                <w:lang w:val="uk-UA"/>
              </w:rPr>
              <w:t>булінгу (цькуванню);</w:t>
            </w:r>
          </w:p>
          <w:p w:rsidR="00F73653" w:rsidRPr="000953B5" w:rsidRDefault="00F73653" w:rsidP="00717FEE">
            <w:pPr>
              <w:jc w:val="center"/>
              <w:rPr>
                <w:sz w:val="28"/>
                <w:szCs w:val="28"/>
                <w:lang w:val="uk-UA"/>
              </w:rPr>
            </w:pPr>
            <w:r w:rsidRPr="000953B5">
              <w:rPr>
                <w:sz w:val="28"/>
                <w:szCs w:val="28"/>
                <w:lang w:val="uk-UA"/>
              </w:rPr>
              <w:t>2) забезпечувати навчально-</w:t>
            </w:r>
          </w:p>
          <w:p w:rsidR="00F73653" w:rsidRPr="000953B5" w:rsidRDefault="00F73653" w:rsidP="00717FEE">
            <w:pPr>
              <w:jc w:val="center"/>
              <w:rPr>
                <w:sz w:val="28"/>
                <w:szCs w:val="28"/>
                <w:lang w:val="uk-UA"/>
              </w:rPr>
            </w:pPr>
            <w:r w:rsidRPr="000953B5">
              <w:rPr>
                <w:sz w:val="28"/>
                <w:szCs w:val="28"/>
                <w:lang w:val="uk-UA"/>
              </w:rPr>
              <w:t>методичними матеріалами</w:t>
            </w:r>
          </w:p>
          <w:p w:rsidR="00F73653" w:rsidRPr="000953B5" w:rsidRDefault="00F73653" w:rsidP="00717FEE">
            <w:pPr>
              <w:jc w:val="center"/>
              <w:rPr>
                <w:sz w:val="28"/>
                <w:szCs w:val="28"/>
                <w:lang w:val="uk-UA"/>
              </w:rPr>
            </w:pPr>
            <w:r w:rsidRPr="000953B5">
              <w:rPr>
                <w:sz w:val="28"/>
                <w:szCs w:val="28"/>
                <w:lang w:val="uk-UA"/>
              </w:rPr>
              <w:t>педагогічних працівників, які здійснюють соціально-</w:t>
            </w:r>
          </w:p>
          <w:p w:rsidR="00F73653" w:rsidRPr="000953B5" w:rsidRDefault="00F73653" w:rsidP="00717FEE">
            <w:pPr>
              <w:jc w:val="center"/>
              <w:rPr>
                <w:sz w:val="28"/>
                <w:szCs w:val="28"/>
                <w:lang w:val="uk-UA"/>
              </w:rPr>
            </w:pPr>
            <w:r w:rsidRPr="000953B5">
              <w:rPr>
                <w:sz w:val="28"/>
                <w:szCs w:val="28"/>
                <w:lang w:val="uk-UA"/>
              </w:rPr>
              <w:t>педагогічний патронат здобувачів освіти, постраждалих від булінгу або здатних до булінгу.</w:t>
            </w:r>
          </w:p>
        </w:tc>
        <w:tc>
          <w:tcPr>
            <w:tcW w:w="1709" w:type="dxa"/>
            <w:shd w:val="clear" w:color="auto" w:fill="auto"/>
          </w:tcPr>
          <w:p w:rsidR="00F73653" w:rsidRPr="000953B5" w:rsidRDefault="00F73653" w:rsidP="00717FEE">
            <w:pPr>
              <w:jc w:val="center"/>
              <w:rPr>
                <w:sz w:val="28"/>
                <w:szCs w:val="28"/>
                <w:lang w:val="uk-UA"/>
              </w:rPr>
            </w:pPr>
            <w:r w:rsidRPr="000953B5">
              <w:rPr>
                <w:sz w:val="28"/>
                <w:szCs w:val="28"/>
                <w:lang w:val="uk-UA"/>
              </w:rPr>
              <w:t>Постійно</w:t>
            </w:r>
          </w:p>
        </w:tc>
        <w:tc>
          <w:tcPr>
            <w:tcW w:w="1658" w:type="dxa"/>
            <w:shd w:val="clear" w:color="auto" w:fill="auto"/>
          </w:tcPr>
          <w:p w:rsidR="00F73653" w:rsidRPr="000953B5" w:rsidRDefault="00F73653" w:rsidP="00717FEE">
            <w:pPr>
              <w:ind w:left="-116" w:right="-143"/>
              <w:jc w:val="center"/>
              <w:rPr>
                <w:sz w:val="28"/>
                <w:szCs w:val="28"/>
                <w:lang w:val="uk-UA"/>
              </w:rPr>
            </w:pPr>
            <w:r w:rsidRPr="000953B5">
              <w:rPr>
                <w:sz w:val="28"/>
                <w:szCs w:val="28"/>
                <w:lang w:val="uk-UA"/>
              </w:rPr>
              <w:t>Мельник С.П.</w:t>
            </w:r>
            <w:r w:rsidR="00055932">
              <w:rPr>
                <w:sz w:val="28"/>
                <w:szCs w:val="28"/>
                <w:lang w:val="uk-UA"/>
              </w:rPr>
              <w:t xml:space="preserve">, </w:t>
            </w:r>
            <w:r w:rsidR="00055932">
              <w:rPr>
                <w:sz w:val="28"/>
                <w:szCs w:val="28"/>
                <w:lang w:val="uk-UA"/>
              </w:rPr>
              <w:t>заступник директора з виховної роботи</w:t>
            </w:r>
            <w:r w:rsidR="00055932">
              <w:rPr>
                <w:sz w:val="28"/>
                <w:szCs w:val="28"/>
                <w:lang w:val="uk-UA"/>
              </w:rPr>
              <w:t>,</w:t>
            </w:r>
          </w:p>
          <w:p w:rsidR="00F73653" w:rsidRPr="000953B5" w:rsidRDefault="00F73653" w:rsidP="00717FEE">
            <w:pPr>
              <w:ind w:left="-116" w:right="-143"/>
              <w:jc w:val="center"/>
              <w:rPr>
                <w:sz w:val="28"/>
                <w:szCs w:val="28"/>
                <w:lang w:val="uk-UA"/>
              </w:rPr>
            </w:pPr>
            <w:r w:rsidRPr="000953B5">
              <w:rPr>
                <w:sz w:val="28"/>
                <w:szCs w:val="28"/>
                <w:lang w:val="uk-UA"/>
              </w:rPr>
              <w:t>Тишко Н.В.</w:t>
            </w:r>
            <w:r w:rsidR="00055932">
              <w:rPr>
                <w:sz w:val="28"/>
                <w:szCs w:val="28"/>
                <w:lang w:val="uk-UA"/>
              </w:rPr>
              <w:t>, соціальний педагог</w:t>
            </w:r>
            <w:bookmarkStart w:id="0" w:name="_GoBack"/>
            <w:bookmarkEnd w:id="0"/>
          </w:p>
        </w:tc>
      </w:tr>
    </w:tbl>
    <w:p w:rsidR="00F73653" w:rsidRPr="001A6D98" w:rsidRDefault="00F73653" w:rsidP="00F73653">
      <w:pPr>
        <w:jc w:val="center"/>
        <w:rPr>
          <w:sz w:val="28"/>
          <w:szCs w:val="28"/>
          <w:lang w:val="uk-UA"/>
        </w:rPr>
      </w:pPr>
    </w:p>
    <w:p w:rsidR="006B1C83" w:rsidRDefault="006B1C83"/>
    <w:sectPr w:rsidR="006B1C83" w:rsidSect="00F22DF4">
      <w:footerReference w:type="default" r:id="rId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AAB" w:rsidRPr="00020AAB" w:rsidRDefault="00055932" w:rsidP="00020AAB">
    <w:pPr>
      <w:pBdr>
        <w:top w:val="single" w:sz="4" w:space="2" w:color="auto"/>
      </w:pBdr>
      <w:tabs>
        <w:tab w:val="center" w:pos="4677"/>
        <w:tab w:val="right" w:pos="9355"/>
      </w:tabs>
      <w:ind w:right="360"/>
      <w:jc w:val="center"/>
      <w:rPr>
        <w:b/>
        <w:sz w:val="16"/>
        <w:szCs w:val="16"/>
      </w:rPr>
    </w:pPr>
    <w:r w:rsidRPr="00020AAB">
      <w:rPr>
        <w:b/>
        <w:sz w:val="16"/>
        <w:szCs w:val="16"/>
      </w:rPr>
      <w:t>БОРИСПІЛЬСЬКИЙ ЛІЦЕЙ ІМЕНІ ЮРІЯ ГОЛОВАТО</w:t>
    </w:r>
    <w:r w:rsidRPr="00020AAB">
      <w:rPr>
        <w:b/>
        <w:sz w:val="16"/>
        <w:szCs w:val="16"/>
      </w:rPr>
      <w:t>ГО</w:t>
    </w:r>
  </w:p>
  <w:p w:rsidR="00020AAB" w:rsidRPr="00020AAB" w:rsidRDefault="00055932" w:rsidP="00020AAB">
    <w:pPr>
      <w:tabs>
        <w:tab w:val="center" w:pos="4677"/>
        <w:tab w:val="right" w:pos="9355"/>
      </w:tabs>
      <w:ind w:right="360"/>
      <w:jc w:val="center"/>
      <w:rPr>
        <w:b/>
        <w:sz w:val="16"/>
        <w:szCs w:val="16"/>
      </w:rPr>
    </w:pPr>
    <w:r w:rsidRPr="00020AAB">
      <w:rPr>
        <w:b/>
        <w:sz w:val="16"/>
        <w:szCs w:val="16"/>
      </w:rPr>
      <w:t>БОРИСПІЛЬСЬКОЇ МІСЬКОЇ РАДИ КИЇВСЬКОЇ ОБЛАСТІ</w:t>
    </w:r>
  </w:p>
  <w:p w:rsidR="00020AAB" w:rsidRPr="00020AAB" w:rsidRDefault="00055932" w:rsidP="00020AAB">
    <w:pPr>
      <w:tabs>
        <w:tab w:val="center" w:pos="4677"/>
        <w:tab w:val="right" w:pos="9355"/>
      </w:tabs>
      <w:ind w:right="360"/>
      <w:jc w:val="center"/>
      <w:rPr>
        <w:i/>
        <w:sz w:val="16"/>
        <w:szCs w:val="16"/>
      </w:rPr>
    </w:pPr>
    <w:proofErr w:type="spellStart"/>
    <w:r w:rsidRPr="00020AAB">
      <w:rPr>
        <w:i/>
        <w:sz w:val="16"/>
        <w:szCs w:val="16"/>
      </w:rPr>
      <w:t>вул</w:t>
    </w:r>
    <w:proofErr w:type="spellEnd"/>
    <w:r w:rsidRPr="00020AAB">
      <w:rPr>
        <w:i/>
        <w:sz w:val="16"/>
        <w:szCs w:val="16"/>
      </w:rPr>
      <w:t xml:space="preserve">. </w:t>
    </w:r>
    <w:proofErr w:type="spellStart"/>
    <w:r w:rsidRPr="00020AAB">
      <w:rPr>
        <w:i/>
        <w:sz w:val="16"/>
        <w:szCs w:val="16"/>
      </w:rPr>
      <w:t>Героїв</w:t>
    </w:r>
    <w:proofErr w:type="spellEnd"/>
    <w:r w:rsidRPr="00020AAB">
      <w:rPr>
        <w:i/>
        <w:sz w:val="16"/>
        <w:szCs w:val="16"/>
      </w:rPr>
      <w:t xml:space="preserve"> </w:t>
    </w:r>
    <w:proofErr w:type="spellStart"/>
    <w:r w:rsidRPr="00020AAB">
      <w:rPr>
        <w:i/>
        <w:sz w:val="16"/>
        <w:szCs w:val="16"/>
      </w:rPr>
      <w:t>Небесної</w:t>
    </w:r>
    <w:proofErr w:type="spellEnd"/>
    <w:r w:rsidRPr="00020AAB">
      <w:rPr>
        <w:i/>
        <w:sz w:val="16"/>
        <w:szCs w:val="16"/>
      </w:rPr>
      <w:t xml:space="preserve"> Сотні,1, м. </w:t>
    </w:r>
    <w:proofErr w:type="spellStart"/>
    <w:r w:rsidRPr="00020AAB">
      <w:rPr>
        <w:i/>
        <w:sz w:val="16"/>
        <w:szCs w:val="16"/>
      </w:rPr>
      <w:t>Бориспіль</w:t>
    </w:r>
    <w:proofErr w:type="spellEnd"/>
    <w:r w:rsidRPr="00020AAB">
      <w:rPr>
        <w:i/>
        <w:sz w:val="16"/>
        <w:szCs w:val="16"/>
      </w:rPr>
      <w:t xml:space="preserve">, </w:t>
    </w:r>
    <w:proofErr w:type="spellStart"/>
    <w:r w:rsidRPr="00020AAB">
      <w:rPr>
        <w:i/>
        <w:sz w:val="16"/>
        <w:szCs w:val="16"/>
      </w:rPr>
      <w:t>Київської</w:t>
    </w:r>
    <w:proofErr w:type="spellEnd"/>
    <w:r w:rsidRPr="00020AAB">
      <w:rPr>
        <w:i/>
        <w:sz w:val="16"/>
        <w:szCs w:val="16"/>
      </w:rPr>
      <w:t xml:space="preserve"> </w:t>
    </w:r>
    <w:proofErr w:type="spellStart"/>
    <w:r w:rsidRPr="00020AAB">
      <w:rPr>
        <w:i/>
        <w:sz w:val="16"/>
        <w:szCs w:val="16"/>
      </w:rPr>
      <w:t>області</w:t>
    </w:r>
    <w:proofErr w:type="spellEnd"/>
    <w:r w:rsidRPr="00020AAB">
      <w:rPr>
        <w:i/>
        <w:sz w:val="16"/>
        <w:szCs w:val="16"/>
        <w:lang w:val="uk-UA"/>
      </w:rPr>
      <w:t xml:space="preserve">, </w:t>
    </w:r>
    <w:r w:rsidRPr="00020AAB">
      <w:rPr>
        <w:i/>
        <w:sz w:val="16"/>
        <w:szCs w:val="16"/>
      </w:rPr>
      <w:t>08301</w:t>
    </w:r>
  </w:p>
  <w:p w:rsidR="00020AAB" w:rsidRPr="00020AAB" w:rsidRDefault="00055932" w:rsidP="00020AAB">
    <w:pPr>
      <w:jc w:val="center"/>
      <w:rPr>
        <w:rFonts w:eastAsia="Calibri"/>
        <w:i/>
        <w:sz w:val="16"/>
        <w:szCs w:val="16"/>
        <w:lang w:val="uk-UA" w:eastAsia="en-US"/>
      </w:rPr>
    </w:pPr>
    <w:r w:rsidRPr="00020AAB">
      <w:rPr>
        <w:rFonts w:eastAsia="Calibri"/>
        <w:i/>
        <w:sz w:val="16"/>
        <w:szCs w:val="16"/>
        <w:lang w:val="en-US" w:eastAsia="en-US"/>
      </w:rPr>
      <w:t>E</w:t>
    </w:r>
    <w:r w:rsidRPr="00020AAB">
      <w:rPr>
        <w:rFonts w:eastAsia="Calibri"/>
        <w:i/>
        <w:sz w:val="16"/>
        <w:szCs w:val="16"/>
        <w:lang w:val="uk-UA" w:eastAsia="en-US"/>
      </w:rPr>
      <w:t>-</w:t>
    </w:r>
    <w:r w:rsidRPr="00020AAB">
      <w:rPr>
        <w:rFonts w:eastAsia="Calibri"/>
        <w:i/>
        <w:sz w:val="16"/>
        <w:szCs w:val="16"/>
        <w:lang w:val="en-US" w:eastAsia="en-US"/>
      </w:rPr>
      <w:t>mail</w:t>
    </w:r>
    <w:r w:rsidRPr="00020AAB">
      <w:rPr>
        <w:rFonts w:eastAsia="Calibri"/>
        <w:i/>
        <w:sz w:val="16"/>
        <w:szCs w:val="16"/>
        <w:lang w:val="uk-UA" w:eastAsia="en-US"/>
      </w:rPr>
      <w:t xml:space="preserve">: </w:t>
    </w:r>
    <w:hyperlink r:id="rId1" w:history="1">
      <w:r w:rsidRPr="00020AAB">
        <w:rPr>
          <w:rFonts w:eastAsia="Calibri"/>
          <w:i/>
          <w:sz w:val="16"/>
          <w:szCs w:val="16"/>
          <w:lang w:val="uk-UA" w:eastAsia="en-US"/>
        </w:rPr>
        <w:t>bor_lyceum_holovatoho@ukr.net</w:t>
      </w:r>
    </w:hyperlink>
    <w:r w:rsidRPr="00020AAB">
      <w:rPr>
        <w:rFonts w:eastAsia="Calibri"/>
        <w:b/>
        <w:i/>
        <w:sz w:val="16"/>
        <w:szCs w:val="16"/>
        <w:lang w:val="uk-UA" w:eastAsia="en-US"/>
      </w:rPr>
      <w:t xml:space="preserve"> </w:t>
    </w:r>
    <w:proofErr w:type="spellStart"/>
    <w:r w:rsidRPr="00020AAB">
      <w:rPr>
        <w:rFonts w:eastAsia="Calibri"/>
        <w:i/>
        <w:sz w:val="16"/>
        <w:szCs w:val="16"/>
        <w:lang w:val="uk-UA" w:eastAsia="en-US"/>
      </w:rPr>
      <w:t>тел</w:t>
    </w:r>
    <w:proofErr w:type="spellEnd"/>
    <w:r w:rsidRPr="00020AAB">
      <w:rPr>
        <w:rFonts w:eastAsia="Calibri"/>
        <w:i/>
        <w:sz w:val="16"/>
        <w:szCs w:val="16"/>
        <w:lang w:val="uk-UA" w:eastAsia="en-US"/>
      </w:rPr>
      <w:t>/</w:t>
    </w:r>
    <w:proofErr w:type="gramStart"/>
    <w:r w:rsidRPr="00020AAB">
      <w:rPr>
        <w:rFonts w:eastAsia="Calibri"/>
        <w:i/>
        <w:sz w:val="16"/>
        <w:szCs w:val="16"/>
        <w:lang w:val="uk-UA" w:eastAsia="en-US"/>
      </w:rPr>
      <w:t>факс  (</w:t>
    </w:r>
    <w:proofErr w:type="gramEnd"/>
    <w:r w:rsidRPr="00020AAB">
      <w:rPr>
        <w:rFonts w:eastAsia="Calibri"/>
        <w:i/>
        <w:sz w:val="16"/>
        <w:szCs w:val="16"/>
        <w:lang w:val="uk-UA" w:eastAsia="en-US"/>
      </w:rPr>
      <w:t>04495) 6-16-44</w:t>
    </w:r>
  </w:p>
  <w:p w:rsidR="00144894" w:rsidRDefault="00055932" w:rsidP="00020AAB">
    <w:pPr>
      <w:jc w:val="center"/>
    </w:pPr>
    <w:r>
      <w:rPr>
        <w:b/>
        <w:sz w:val="16"/>
        <w:szCs w:val="16"/>
      </w:rPr>
      <w:t>НАКАЗ «</w:t>
    </w:r>
    <w:r w:rsidRPr="00144894">
      <w:rPr>
        <w:b/>
        <w:bCs/>
        <w:sz w:val="16"/>
        <w:szCs w:val="16"/>
        <w:lang w:eastAsia="uk-UA"/>
      </w:rPr>
      <w:t xml:space="preserve">Про </w:t>
    </w:r>
    <w:proofErr w:type="spellStart"/>
    <w:r w:rsidRPr="00144894">
      <w:rPr>
        <w:b/>
        <w:bCs/>
        <w:sz w:val="16"/>
        <w:szCs w:val="16"/>
        <w:lang w:eastAsia="uk-UA"/>
      </w:rPr>
      <w:t>запобіганн</w:t>
    </w:r>
    <w:r w:rsidRPr="00144894">
      <w:rPr>
        <w:b/>
        <w:bCs/>
        <w:sz w:val="16"/>
        <w:szCs w:val="16"/>
        <w:lang w:eastAsia="uk-UA"/>
      </w:rPr>
      <w:t>я</w:t>
    </w:r>
    <w:proofErr w:type="spellEnd"/>
    <w:r w:rsidRPr="00144894">
      <w:rPr>
        <w:b/>
        <w:bCs/>
        <w:sz w:val="16"/>
        <w:szCs w:val="16"/>
        <w:lang w:eastAsia="uk-UA"/>
      </w:rPr>
      <w:t xml:space="preserve"> </w:t>
    </w:r>
    <w:proofErr w:type="gramStart"/>
    <w:r w:rsidRPr="00144894">
      <w:rPr>
        <w:b/>
        <w:bCs/>
        <w:sz w:val="16"/>
        <w:szCs w:val="16"/>
        <w:lang w:eastAsia="uk-UA"/>
      </w:rPr>
      <w:t>бул</w:t>
    </w:r>
    <w:proofErr w:type="gramEnd"/>
    <w:r w:rsidRPr="00144894">
      <w:rPr>
        <w:b/>
        <w:bCs/>
        <w:sz w:val="16"/>
        <w:szCs w:val="16"/>
        <w:lang w:eastAsia="uk-UA"/>
      </w:rPr>
      <w:t xml:space="preserve">інгу в </w:t>
    </w:r>
    <w:proofErr w:type="spellStart"/>
    <w:r w:rsidRPr="00144894">
      <w:rPr>
        <w:b/>
        <w:bCs/>
        <w:sz w:val="16"/>
        <w:szCs w:val="16"/>
        <w:lang w:eastAsia="uk-UA"/>
      </w:rPr>
      <w:t>закладі</w:t>
    </w:r>
    <w:proofErr w:type="spellEnd"/>
    <w:r w:rsidRPr="00144894">
      <w:rPr>
        <w:b/>
        <w:bCs/>
        <w:sz w:val="16"/>
        <w:szCs w:val="16"/>
        <w:lang w:eastAsia="uk-UA"/>
      </w:rPr>
      <w:t xml:space="preserve"> </w:t>
    </w:r>
    <w:proofErr w:type="spellStart"/>
    <w:r w:rsidRPr="00144894">
      <w:rPr>
        <w:b/>
        <w:bCs/>
        <w:sz w:val="16"/>
        <w:szCs w:val="16"/>
        <w:lang w:eastAsia="uk-UA"/>
      </w:rPr>
      <w:t>освіти</w:t>
    </w:r>
    <w:proofErr w:type="spellEnd"/>
    <w:r w:rsidRPr="00144894">
      <w:rPr>
        <w:b/>
        <w:bCs/>
        <w:sz w:val="16"/>
        <w:szCs w:val="16"/>
        <w:lang w:eastAsia="uk-UA"/>
      </w:rPr>
      <w:t xml:space="preserve"> </w:t>
    </w:r>
    <w:proofErr w:type="spellStart"/>
    <w:r w:rsidRPr="00144894">
      <w:rPr>
        <w:b/>
        <w:bCs/>
        <w:sz w:val="16"/>
        <w:szCs w:val="16"/>
        <w:lang w:eastAsia="uk-UA"/>
      </w:rPr>
      <w:t>Бориспільської</w:t>
    </w:r>
    <w:proofErr w:type="spellEnd"/>
    <w:r w:rsidRPr="00144894">
      <w:rPr>
        <w:b/>
        <w:bCs/>
        <w:sz w:val="16"/>
        <w:szCs w:val="16"/>
        <w:lang w:eastAsia="uk-UA"/>
      </w:rPr>
      <w:t xml:space="preserve"> </w:t>
    </w:r>
    <w:proofErr w:type="spellStart"/>
    <w:r w:rsidRPr="00144894">
      <w:rPr>
        <w:b/>
        <w:bCs/>
        <w:sz w:val="16"/>
        <w:szCs w:val="16"/>
        <w:lang w:eastAsia="uk-UA"/>
      </w:rPr>
      <w:t>міської</w:t>
    </w:r>
    <w:proofErr w:type="spellEnd"/>
    <w:r w:rsidRPr="00144894">
      <w:rPr>
        <w:b/>
        <w:bCs/>
        <w:sz w:val="16"/>
        <w:szCs w:val="16"/>
        <w:lang w:eastAsia="uk-UA"/>
      </w:rPr>
      <w:t xml:space="preserve"> </w:t>
    </w:r>
    <w:proofErr w:type="spellStart"/>
    <w:r w:rsidRPr="00144894">
      <w:rPr>
        <w:b/>
        <w:bCs/>
        <w:sz w:val="16"/>
        <w:szCs w:val="16"/>
        <w:lang w:eastAsia="uk-UA"/>
      </w:rPr>
      <w:t>територіальної</w:t>
    </w:r>
    <w:proofErr w:type="spellEnd"/>
    <w:r w:rsidRPr="00144894">
      <w:rPr>
        <w:b/>
        <w:bCs/>
        <w:sz w:val="16"/>
        <w:szCs w:val="16"/>
        <w:lang w:eastAsia="uk-UA"/>
      </w:rPr>
      <w:t xml:space="preserve"> </w:t>
    </w:r>
    <w:proofErr w:type="spellStart"/>
    <w:r w:rsidRPr="00144894">
      <w:rPr>
        <w:b/>
        <w:bCs/>
        <w:sz w:val="16"/>
        <w:szCs w:val="16"/>
        <w:lang w:eastAsia="uk-UA"/>
      </w:rPr>
      <w:t>громади</w:t>
    </w:r>
    <w:proofErr w:type="spellEnd"/>
    <w:r>
      <w:rPr>
        <w:sz w:val="16"/>
        <w:szCs w:val="16"/>
      </w:rPr>
      <w:t>»</w:t>
    </w:r>
  </w:p>
  <w:p w:rsidR="00144894" w:rsidRDefault="00055932" w:rsidP="00144894">
    <w:pPr>
      <w:jc w:val="center"/>
    </w:pPr>
    <w:r>
      <w:rPr>
        <w:sz w:val="16"/>
        <w:szCs w:val="16"/>
      </w:rPr>
      <w:fldChar w:fldCharType="begin"/>
    </w:r>
    <w:r>
      <w:rPr>
        <w:sz w:val="16"/>
        <w:szCs w:val="16"/>
      </w:rPr>
      <w:instrText xml:space="preserve"> PAGE </w:instrText>
    </w:r>
    <w:r>
      <w:rPr>
        <w:sz w:val="16"/>
        <w:szCs w:val="16"/>
      </w:rPr>
      <w:fldChar w:fldCharType="separate"/>
    </w:r>
    <w:r>
      <w:rPr>
        <w:noProof/>
        <w:sz w:val="16"/>
        <w:szCs w:val="16"/>
      </w:rPr>
      <w:t>2</w:t>
    </w:r>
    <w:r>
      <w:rPr>
        <w:sz w:val="16"/>
        <w:szCs w:val="16"/>
      </w:rPr>
      <w:fldChar w:fldCharType="end"/>
    </w:r>
  </w:p>
  <w:p w:rsidR="00DC3C79" w:rsidRPr="00BB6D2F" w:rsidRDefault="00055932" w:rsidP="00BB6D2F">
    <w:pPr>
      <w:jc w:val="center"/>
      <w:rPr>
        <w:lang w:val="uk-U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9BE"/>
    <w:rsid w:val="00055932"/>
    <w:rsid w:val="006B1C83"/>
    <w:rsid w:val="00A70892"/>
    <w:rsid w:val="00D259BE"/>
    <w:rsid w:val="00F736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65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65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mailto:bor_lyceum_holovatoho@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1649</Words>
  <Characters>940</Characters>
  <Application>Microsoft Office Word</Application>
  <DocSecurity>0</DocSecurity>
  <Lines>7</Lines>
  <Paragraphs>5</Paragraphs>
  <ScaleCrop>false</ScaleCrop>
  <Company>Krokoz™</Company>
  <LinksUpToDate>false</LinksUpToDate>
  <CharactersWithSpaces>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tsaricasvet@hotmail.com</dc:creator>
  <cp:keywords/>
  <dc:description/>
  <cp:lastModifiedBy>tsaricasvet@hotmail.com</cp:lastModifiedBy>
  <cp:revision>3</cp:revision>
  <dcterms:created xsi:type="dcterms:W3CDTF">2024-07-22T09:22:00Z</dcterms:created>
  <dcterms:modified xsi:type="dcterms:W3CDTF">2024-07-22T09:24:00Z</dcterms:modified>
</cp:coreProperties>
</file>